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556CA2" w:rsidRPr="00107A95">
        <w:rPr>
          <w:rFonts w:ascii="Times New Roman" w:hAnsi="Times New Roman" w:cs="Times New Roman"/>
          <w:sz w:val="24"/>
          <w:szCs w:val="24"/>
        </w:rPr>
        <w:t>cod</w:t>
      </w:r>
      <w:r w:rsidR="00556CA2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 xml:space="preserve">reprezentat prin domnul </w:t>
      </w:r>
      <w:r w:rsidR="009507B1">
        <w:rPr>
          <w:rFonts w:ascii="Times New Roman" w:hAnsi="Times New Roman" w:cs="Times New Roman"/>
          <w:sz w:val="24"/>
          <w:szCs w:val="24"/>
        </w:rPr>
        <w:t xml:space="preserve">MÎNZÎNĂ </w:t>
      </w:r>
      <w:r>
        <w:rPr>
          <w:rFonts w:ascii="Times New Roman" w:hAnsi="Times New Roman" w:cs="Times New Roman"/>
          <w:sz w:val="24"/>
          <w:szCs w:val="24"/>
        </w:rPr>
        <w:t>Ion,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7B1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9309C">
        <w:rPr>
          <w:rFonts w:ascii="Times New Roman" w:hAnsi="Times New Roman" w:cs="Times New Roman"/>
          <w:b/>
          <w:sz w:val="24"/>
          <w:szCs w:val="24"/>
        </w:rPr>
        <w:t>HÂRTIEȘTI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C9309C">
        <w:rPr>
          <w:rFonts w:ascii="Times New Roman" w:hAnsi="Times New Roman" w:cs="Times New Roman"/>
          <w:sz w:val="24"/>
          <w:szCs w:val="24"/>
        </w:rPr>
        <w:t xml:space="preserve"> </w:t>
      </w:r>
      <w:r w:rsidR="009507B1" w:rsidRPr="00C9309C">
        <w:rPr>
          <w:rFonts w:ascii="Times New Roman" w:hAnsi="Times New Roman" w:cs="Times New Roman"/>
          <w:sz w:val="24"/>
          <w:szCs w:val="24"/>
        </w:rPr>
        <w:t>Hârtiești</w:t>
      </w:r>
      <w:r w:rsidR="009507B1">
        <w:rPr>
          <w:rFonts w:ascii="Times New Roman" w:hAnsi="Times New Roman" w:cs="Times New Roman"/>
          <w:sz w:val="24"/>
          <w:szCs w:val="24"/>
        </w:rPr>
        <w:t>, Sat</w:t>
      </w:r>
      <w:r w:rsidR="009507B1" w:rsidRPr="009507B1">
        <w:rPr>
          <w:rFonts w:ascii="Times New Roman" w:hAnsi="Times New Roman" w:cs="Times New Roman"/>
          <w:sz w:val="24"/>
          <w:szCs w:val="24"/>
        </w:rPr>
        <w:t xml:space="preserve"> </w:t>
      </w:r>
      <w:r w:rsidR="009507B1" w:rsidRPr="00C9309C">
        <w:rPr>
          <w:rFonts w:ascii="Times New Roman" w:hAnsi="Times New Roman" w:cs="Times New Roman"/>
          <w:sz w:val="24"/>
          <w:szCs w:val="24"/>
        </w:rPr>
        <w:t>Hârtiești</w:t>
      </w:r>
      <w:r w:rsidR="009507B1">
        <w:rPr>
          <w:rFonts w:ascii="Times New Roman" w:hAnsi="Times New Roman" w:cs="Times New Roman"/>
          <w:sz w:val="24"/>
          <w:szCs w:val="24"/>
        </w:rPr>
        <w:t xml:space="preserve">,  </w:t>
      </w:r>
      <w:r w:rsidRPr="00EE7A75">
        <w:rPr>
          <w:rFonts w:ascii="Times New Roman" w:hAnsi="Times New Roman" w:cs="Times New Roman"/>
          <w:sz w:val="24"/>
          <w:szCs w:val="24"/>
        </w:rPr>
        <w:t xml:space="preserve"> str.</w:t>
      </w:r>
      <w:r w:rsidR="00C9309C">
        <w:rPr>
          <w:rFonts w:ascii="Times New Roman" w:hAnsi="Times New Roman" w:cs="Times New Roman"/>
          <w:sz w:val="24"/>
          <w:szCs w:val="24"/>
        </w:rPr>
        <w:t>Principală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C9309C">
        <w:rPr>
          <w:rFonts w:ascii="Times New Roman" w:hAnsi="Times New Roman" w:cs="Times New Roman"/>
          <w:sz w:val="24"/>
          <w:szCs w:val="24"/>
        </w:rPr>
        <w:t>349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9507B1">
        <w:rPr>
          <w:rFonts w:ascii="Times New Roman" w:hAnsi="Times New Roman" w:cs="Times New Roman"/>
          <w:sz w:val="24"/>
          <w:szCs w:val="24"/>
        </w:rPr>
        <w:t xml:space="preserve">telefon: </w:t>
      </w:r>
      <w:r w:rsidR="009507B1" w:rsidRPr="009507B1">
        <w:rPr>
          <w:rFonts w:ascii="Times New Roman" w:hAnsi="Times New Roman" w:cs="Times New Roman"/>
          <w:sz w:val="24"/>
          <w:szCs w:val="24"/>
        </w:rPr>
        <w:t>0248/297050</w:t>
      </w:r>
      <w:r w:rsidR="009507B1">
        <w:rPr>
          <w:rFonts w:ascii="Times New Roman" w:hAnsi="Times New Roman" w:cs="Times New Roman"/>
          <w:sz w:val="24"/>
          <w:szCs w:val="24"/>
        </w:rPr>
        <w:t xml:space="preserve">, fax: </w:t>
      </w:r>
      <w:r w:rsidR="009507B1" w:rsidRPr="009507B1">
        <w:rPr>
          <w:rFonts w:ascii="Times New Roman" w:hAnsi="Times New Roman" w:cs="Times New Roman"/>
          <w:sz w:val="24"/>
          <w:szCs w:val="24"/>
        </w:rPr>
        <w:t>0248/297050</w:t>
      </w:r>
      <w:r w:rsidR="009507B1">
        <w:rPr>
          <w:rFonts w:ascii="Times New Roman" w:hAnsi="Times New Roman" w:cs="Times New Roman"/>
          <w:sz w:val="24"/>
          <w:szCs w:val="24"/>
        </w:rPr>
        <w:t xml:space="preserve">, </w:t>
      </w:r>
      <w:r w:rsidR="00556CA2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C9309C" w:rsidRPr="00C9309C">
        <w:t xml:space="preserve"> </w:t>
      </w:r>
      <w:r w:rsidR="00C9309C" w:rsidRPr="00C9309C">
        <w:rPr>
          <w:rFonts w:ascii="Times New Roman" w:hAnsi="Times New Roman" w:cs="Times New Roman"/>
          <w:sz w:val="24"/>
          <w:szCs w:val="24"/>
        </w:rPr>
        <w:t>4122566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C9309C">
        <w:rPr>
          <w:rFonts w:ascii="Times New Roman" w:hAnsi="Times New Roman" w:cs="Times New Roman"/>
          <w:sz w:val="24"/>
          <w:szCs w:val="24"/>
        </w:rPr>
        <w:t xml:space="preserve"> ȘTEFAN </w:t>
      </w:r>
      <w:r w:rsidR="009507B1">
        <w:rPr>
          <w:rFonts w:ascii="Times New Roman" w:hAnsi="Times New Roman" w:cs="Times New Roman"/>
          <w:sz w:val="24"/>
          <w:szCs w:val="24"/>
        </w:rPr>
        <w:t>Ion Cosmin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C1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56CA2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r w:rsidR="00C10644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r w:rsidR="00C10644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C10644">
        <w:rPr>
          <w:rFonts w:ascii="Times New Roman" w:hAnsi="Times New Roman" w:cs="Times New Roman"/>
          <w:b/>
          <w:sz w:val="24"/>
          <w:szCs w:val="24"/>
        </w:rPr>
        <w:t>HÂRTIEȘTI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 xml:space="preserve">Solicitantul – </w:t>
      </w:r>
      <w:r w:rsidR="00D767EA" w:rsidRPr="00556CA2">
        <w:rPr>
          <w:rFonts w:ascii="Times New Roman" w:hAnsi="Times New Roman" w:cs="Times New Roman"/>
          <w:b/>
          <w:sz w:val="24"/>
          <w:szCs w:val="24"/>
        </w:rPr>
        <w:t>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A72AEE" w:rsidRPr="00A72AEE">
        <w:rPr>
          <w:rFonts w:ascii="Times New Roman" w:hAnsi="Times New Roman" w:cs="Times New Roman"/>
          <w:sz w:val="24"/>
          <w:szCs w:val="24"/>
        </w:rPr>
        <w:t>HÂRTIEȘTI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07B1" w:rsidRDefault="009507B1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9507B1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507B1" w:rsidRPr="009507B1">
        <w:rPr>
          <w:rFonts w:ascii="Times New Roman" w:hAnsi="Times New Roman" w:cs="Times New Roman"/>
          <w:b/>
          <w:sz w:val="24"/>
          <w:szCs w:val="24"/>
        </w:rPr>
        <w:t xml:space="preserve">PARTENER 1 </w:t>
      </w:r>
      <w:proofErr w:type="gramStart"/>
      <w:r w:rsidR="009507B1" w:rsidRPr="009507B1">
        <w:rPr>
          <w:rFonts w:ascii="Times New Roman" w:hAnsi="Times New Roman" w:cs="Times New Roman"/>
          <w:b/>
          <w:sz w:val="24"/>
          <w:szCs w:val="24"/>
        </w:rPr>
        <w:t>( LIDER</w:t>
      </w:r>
      <w:proofErr w:type="gramEnd"/>
      <w:r w:rsidR="009507B1" w:rsidRPr="009507B1">
        <w:rPr>
          <w:rFonts w:ascii="Times New Roman" w:hAnsi="Times New Roman" w:cs="Times New Roman"/>
          <w:b/>
          <w:sz w:val="24"/>
          <w:szCs w:val="24"/>
        </w:rPr>
        <w:t>)</w:t>
      </w:r>
      <w:r w:rsidR="009507B1" w:rsidRPr="009507B1">
        <w:rPr>
          <w:rFonts w:ascii="Times New Roman" w:hAnsi="Times New Roman" w:cs="Times New Roman"/>
          <w:b/>
          <w:sz w:val="24"/>
          <w:szCs w:val="24"/>
        </w:rPr>
        <w:tab/>
        <w:t>PARTENER 2</w:t>
      </w:r>
    </w:p>
    <w:p w:rsidR="00872CD9" w:rsidRPr="009507B1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9507B1" w:rsidRDefault="009507B1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507B1">
        <w:rPr>
          <w:rFonts w:ascii="Times New Roman" w:hAnsi="Times New Roman" w:cs="Times New Roman"/>
          <w:b/>
          <w:sz w:val="24"/>
          <w:szCs w:val="24"/>
        </w:rPr>
        <w:t>U</w:t>
      </w:r>
      <w:r w:rsidR="00103972">
        <w:rPr>
          <w:rFonts w:ascii="Times New Roman" w:hAnsi="Times New Roman" w:cs="Times New Roman"/>
          <w:b/>
          <w:sz w:val="24"/>
          <w:szCs w:val="24"/>
        </w:rPr>
        <w:t>.</w:t>
      </w:r>
      <w:r w:rsidRPr="009507B1">
        <w:rPr>
          <w:rFonts w:ascii="Times New Roman" w:hAnsi="Times New Roman" w:cs="Times New Roman"/>
          <w:b/>
          <w:sz w:val="24"/>
          <w:szCs w:val="24"/>
        </w:rPr>
        <w:t>A</w:t>
      </w:r>
      <w:r w:rsidR="00103972">
        <w:rPr>
          <w:rFonts w:ascii="Times New Roman" w:hAnsi="Times New Roman" w:cs="Times New Roman"/>
          <w:b/>
          <w:sz w:val="24"/>
          <w:szCs w:val="24"/>
        </w:rPr>
        <w:t>.</w:t>
      </w:r>
      <w:r w:rsidRPr="009507B1">
        <w:rPr>
          <w:rFonts w:ascii="Times New Roman" w:hAnsi="Times New Roman" w:cs="Times New Roman"/>
          <w:b/>
          <w:sz w:val="24"/>
          <w:szCs w:val="24"/>
        </w:rPr>
        <w:t>T</w:t>
      </w:r>
      <w:r w:rsidR="00103972">
        <w:rPr>
          <w:rFonts w:ascii="Times New Roman" w:hAnsi="Times New Roman" w:cs="Times New Roman"/>
          <w:b/>
          <w:sz w:val="24"/>
          <w:szCs w:val="24"/>
        </w:rPr>
        <w:t>.</w:t>
      </w:r>
      <w:r w:rsidRPr="009507B1">
        <w:rPr>
          <w:rFonts w:ascii="Times New Roman" w:hAnsi="Times New Roman" w:cs="Times New Roman"/>
          <w:b/>
          <w:sz w:val="24"/>
          <w:szCs w:val="24"/>
        </w:rPr>
        <w:t xml:space="preserve"> JUDEȚUL ARGEȘ</w:t>
      </w:r>
      <w:r w:rsidRPr="009507B1">
        <w:rPr>
          <w:rFonts w:ascii="Times New Roman" w:hAnsi="Times New Roman" w:cs="Times New Roman"/>
          <w:b/>
          <w:sz w:val="24"/>
          <w:szCs w:val="24"/>
        </w:rPr>
        <w:tab/>
        <w:t>U</w:t>
      </w:r>
      <w:r w:rsidR="00103972">
        <w:rPr>
          <w:rFonts w:ascii="Times New Roman" w:hAnsi="Times New Roman" w:cs="Times New Roman"/>
          <w:b/>
          <w:sz w:val="24"/>
          <w:szCs w:val="24"/>
        </w:rPr>
        <w:t>.</w:t>
      </w:r>
      <w:r w:rsidRPr="009507B1">
        <w:rPr>
          <w:rFonts w:ascii="Times New Roman" w:hAnsi="Times New Roman" w:cs="Times New Roman"/>
          <w:b/>
          <w:sz w:val="24"/>
          <w:szCs w:val="24"/>
        </w:rPr>
        <w:t>A</w:t>
      </w:r>
      <w:r w:rsidR="00103972">
        <w:rPr>
          <w:rFonts w:ascii="Times New Roman" w:hAnsi="Times New Roman" w:cs="Times New Roman"/>
          <w:b/>
          <w:sz w:val="24"/>
          <w:szCs w:val="24"/>
        </w:rPr>
        <w:t>.</w:t>
      </w:r>
      <w:r w:rsidRPr="009507B1">
        <w:rPr>
          <w:rFonts w:ascii="Times New Roman" w:hAnsi="Times New Roman" w:cs="Times New Roman"/>
          <w:b/>
          <w:sz w:val="24"/>
          <w:szCs w:val="24"/>
        </w:rPr>
        <w:t>T</w:t>
      </w:r>
      <w:r w:rsidR="00103972">
        <w:rPr>
          <w:rFonts w:ascii="Times New Roman" w:hAnsi="Times New Roman" w:cs="Times New Roman"/>
          <w:b/>
          <w:sz w:val="24"/>
          <w:szCs w:val="24"/>
        </w:rPr>
        <w:t>.</w:t>
      </w:r>
      <w:r w:rsidRPr="009507B1">
        <w:rPr>
          <w:rFonts w:ascii="Times New Roman" w:hAnsi="Times New Roman" w:cs="Times New Roman"/>
          <w:b/>
          <w:sz w:val="24"/>
          <w:szCs w:val="24"/>
        </w:rPr>
        <w:t xml:space="preserve"> COMUNA HÂRTIEȘTI</w:t>
      </w:r>
    </w:p>
    <w:p w:rsidR="00872CD9" w:rsidRPr="009507B1" w:rsidRDefault="009507B1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507B1">
        <w:rPr>
          <w:rFonts w:ascii="Times New Roman" w:hAnsi="Times New Roman" w:cs="Times New Roman"/>
          <w:b/>
          <w:sz w:val="24"/>
          <w:szCs w:val="24"/>
        </w:rPr>
        <w:t>PREȘEDINTE,</w:t>
      </w:r>
      <w:r w:rsidRPr="009507B1">
        <w:rPr>
          <w:rFonts w:ascii="Times New Roman" w:hAnsi="Times New Roman" w:cs="Times New Roman"/>
          <w:b/>
          <w:sz w:val="24"/>
          <w:szCs w:val="24"/>
        </w:rPr>
        <w:tab/>
        <w:t>PRIMAR,</w:t>
      </w:r>
    </w:p>
    <w:p w:rsidR="00872CD9" w:rsidRPr="009507B1" w:rsidRDefault="009507B1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7B1">
        <w:rPr>
          <w:rFonts w:ascii="Times New Roman" w:hAnsi="Times New Roman" w:cs="Times New Roman"/>
          <w:b/>
          <w:sz w:val="24"/>
          <w:szCs w:val="24"/>
        </w:rPr>
        <w:t xml:space="preserve">           MÎNZÎNĂ ION                                                         ȘTEFAN ION COSMIN</w:t>
      </w:r>
    </w:p>
    <w:p w:rsidR="00872CD9" w:rsidRPr="009507B1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72CD9" w:rsidRPr="009507B1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0D55A9"/>
    <w:rsid w:val="00103972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56CA2"/>
    <w:rsid w:val="00566E1B"/>
    <w:rsid w:val="00593BDB"/>
    <w:rsid w:val="00594D2D"/>
    <w:rsid w:val="005C0689"/>
    <w:rsid w:val="005D5784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07B1"/>
    <w:rsid w:val="0095467B"/>
    <w:rsid w:val="0096367C"/>
    <w:rsid w:val="00967CAB"/>
    <w:rsid w:val="009C2A82"/>
    <w:rsid w:val="009E1BDE"/>
    <w:rsid w:val="00A234E5"/>
    <w:rsid w:val="00A42C8D"/>
    <w:rsid w:val="00A50A1A"/>
    <w:rsid w:val="00A72AEE"/>
    <w:rsid w:val="00A9491B"/>
    <w:rsid w:val="00AB12A8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C10644"/>
    <w:rsid w:val="00C250A4"/>
    <w:rsid w:val="00C25FC5"/>
    <w:rsid w:val="00C4192B"/>
    <w:rsid w:val="00C70028"/>
    <w:rsid w:val="00C9309C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0148"/>
    <w:rsid w:val="00DC41A6"/>
    <w:rsid w:val="00DE0325"/>
    <w:rsid w:val="00DF0A77"/>
    <w:rsid w:val="00E2752F"/>
    <w:rsid w:val="00E46E90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68965-9A51-4677-8E64-6DBA0F1E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2330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32</cp:revision>
  <cp:lastPrinted>2023-06-21T10:32:00Z</cp:lastPrinted>
  <dcterms:created xsi:type="dcterms:W3CDTF">2023-05-26T07:40:00Z</dcterms:created>
  <dcterms:modified xsi:type="dcterms:W3CDTF">2023-06-22T11:46:00Z</dcterms:modified>
</cp:coreProperties>
</file>